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292C" w14:textId="5478FCEA" w:rsidR="009F2DA5" w:rsidRPr="00422A27" w:rsidRDefault="00957855" w:rsidP="005822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Leon </w:t>
      </w:r>
      <w:r w:rsidR="008A0D9B" w:rsidRPr="00422A27">
        <w:rPr>
          <w:rFonts w:ascii="Times New Roman" w:hAnsi="Times New Roman" w:cs="Times New Roman"/>
          <w:b/>
          <w:bCs/>
          <w:sz w:val="24"/>
          <w:szCs w:val="24"/>
        </w:rPr>
        <w:t>County, Texas</w:t>
      </w:r>
    </w:p>
    <w:p w14:paraId="54272548" w14:textId="1BF9E70D" w:rsidR="008A0D9B" w:rsidRPr="00422A27" w:rsidRDefault="008A0D9B" w:rsidP="005822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A27">
        <w:rPr>
          <w:rFonts w:ascii="Times New Roman" w:hAnsi="Times New Roman" w:cs="Times New Roman"/>
          <w:b/>
          <w:bCs/>
          <w:sz w:val="24"/>
          <w:szCs w:val="24"/>
        </w:rPr>
        <w:t>Taxpayer Impact Statement For</w:t>
      </w:r>
    </w:p>
    <w:p w14:paraId="50AA2230" w14:textId="3F845A6E" w:rsidR="008A0D9B" w:rsidRDefault="008A0D9B" w:rsidP="005822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A27">
        <w:rPr>
          <w:rFonts w:ascii="Times New Roman" w:hAnsi="Times New Roman" w:cs="Times New Roman"/>
          <w:b/>
          <w:bCs/>
          <w:sz w:val="24"/>
          <w:szCs w:val="24"/>
        </w:rPr>
        <w:t>Median-Valued Homestead Property</w:t>
      </w:r>
    </w:p>
    <w:p w14:paraId="538E0EEB" w14:textId="748EFB5F" w:rsidR="00EB6036" w:rsidRPr="00422A27" w:rsidRDefault="00EB6036" w:rsidP="005822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551.043(c), Texas Government Code</w:t>
      </w:r>
    </w:p>
    <w:p w14:paraId="569C8F81" w14:textId="77777777" w:rsidR="009A7086" w:rsidRPr="009A7086" w:rsidRDefault="009A7086" w:rsidP="008A0D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2A4A8" w14:textId="77777777" w:rsidR="00EB6036" w:rsidRDefault="008A0D9B" w:rsidP="008A0D9B">
      <w:pPr>
        <w:rPr>
          <w:rFonts w:ascii="Times New Roman" w:hAnsi="Times New Roman" w:cs="Times New Roman"/>
          <w:sz w:val="24"/>
          <w:szCs w:val="24"/>
        </w:rPr>
      </w:pPr>
      <w:r w:rsidRPr="009A7086">
        <w:rPr>
          <w:rFonts w:ascii="Times New Roman" w:hAnsi="Times New Roman" w:cs="Times New Roman"/>
          <w:sz w:val="24"/>
          <w:szCs w:val="24"/>
        </w:rPr>
        <w:tab/>
      </w:r>
      <w:r w:rsidR="00EB6036">
        <w:rPr>
          <w:rFonts w:ascii="Times New Roman" w:hAnsi="Times New Roman" w:cs="Times New Roman"/>
          <w:sz w:val="24"/>
          <w:szCs w:val="24"/>
        </w:rPr>
        <w:t>The following comparison is provided for the Median-Valued Homestead Property:</w:t>
      </w:r>
    </w:p>
    <w:p w14:paraId="6E922341" w14:textId="32B79E49" w:rsidR="008A0D9B" w:rsidRPr="009A7086" w:rsidRDefault="008A0D9B" w:rsidP="00EB60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A7086">
        <w:rPr>
          <w:rFonts w:ascii="Times New Roman" w:hAnsi="Times New Roman" w:cs="Times New Roman"/>
          <w:sz w:val="24"/>
          <w:szCs w:val="24"/>
        </w:rPr>
        <w:t>1. Current Fiscal Year Taxes: $ ___</w:t>
      </w:r>
      <w:r w:rsidR="00957855">
        <w:rPr>
          <w:rFonts w:ascii="Times New Roman" w:hAnsi="Times New Roman" w:cs="Times New Roman"/>
          <w:sz w:val="24"/>
          <w:szCs w:val="24"/>
        </w:rPr>
        <w:t>$386.49</w:t>
      </w:r>
      <w:r w:rsidRPr="009A7086">
        <w:rPr>
          <w:rFonts w:ascii="Times New Roman" w:hAnsi="Times New Roman" w:cs="Times New Roman"/>
          <w:sz w:val="24"/>
          <w:szCs w:val="24"/>
        </w:rPr>
        <w:t>____</w:t>
      </w:r>
    </w:p>
    <w:p w14:paraId="68285BE2" w14:textId="77CA3A8A" w:rsidR="008A0D9B" w:rsidRPr="009A7086" w:rsidRDefault="008A0D9B" w:rsidP="008A0D9B">
      <w:pPr>
        <w:rPr>
          <w:rFonts w:ascii="Times New Roman" w:hAnsi="Times New Roman" w:cs="Times New Roman"/>
          <w:sz w:val="24"/>
          <w:szCs w:val="24"/>
        </w:rPr>
      </w:pPr>
      <w:r w:rsidRPr="009A7086">
        <w:rPr>
          <w:rFonts w:ascii="Times New Roman" w:hAnsi="Times New Roman" w:cs="Times New Roman"/>
          <w:sz w:val="24"/>
          <w:szCs w:val="24"/>
        </w:rPr>
        <w:tab/>
        <w:t>2. Estimated Taxes under Proposal Budget: $ ___</w:t>
      </w:r>
      <w:r w:rsidR="00957855">
        <w:rPr>
          <w:rFonts w:ascii="Times New Roman" w:hAnsi="Times New Roman" w:cs="Times New Roman"/>
          <w:sz w:val="24"/>
          <w:szCs w:val="24"/>
        </w:rPr>
        <w:t>$386.49</w:t>
      </w:r>
      <w:r w:rsidRPr="009A7086">
        <w:rPr>
          <w:rFonts w:ascii="Times New Roman" w:hAnsi="Times New Roman" w:cs="Times New Roman"/>
          <w:sz w:val="24"/>
          <w:szCs w:val="24"/>
        </w:rPr>
        <w:t>____</w:t>
      </w:r>
    </w:p>
    <w:p w14:paraId="356E306B" w14:textId="420C9558" w:rsidR="008A0D9B" w:rsidRDefault="008A0D9B" w:rsidP="008A0D9B">
      <w:r w:rsidRPr="009A7086">
        <w:rPr>
          <w:rFonts w:ascii="Times New Roman" w:hAnsi="Times New Roman" w:cs="Times New Roman"/>
          <w:sz w:val="24"/>
          <w:szCs w:val="24"/>
        </w:rPr>
        <w:tab/>
        <w:t>3. Estimated Taxes under No-New Revenue Rate: $ ___</w:t>
      </w:r>
      <w:r w:rsidR="00957855">
        <w:rPr>
          <w:rFonts w:ascii="Times New Roman" w:hAnsi="Times New Roman" w:cs="Times New Roman"/>
          <w:sz w:val="24"/>
          <w:szCs w:val="24"/>
        </w:rPr>
        <w:t>$363.08</w:t>
      </w:r>
      <w:r w:rsidRPr="009A7086">
        <w:rPr>
          <w:rFonts w:ascii="Times New Roman" w:hAnsi="Times New Roman" w:cs="Times New Roman"/>
          <w:sz w:val="24"/>
          <w:szCs w:val="24"/>
        </w:rPr>
        <w:t>____</w:t>
      </w:r>
    </w:p>
    <w:sectPr w:rsidR="008A0D9B" w:rsidSect="00315504">
      <w:type w:val="continuous"/>
      <w:pgSz w:w="12240" w:h="15840" w:code="1"/>
      <w:pgMar w:top="1440" w:right="1440" w:bottom="806" w:left="1440" w:header="547" w:footer="907" w:gutter="0"/>
      <w:paperSrc w:first="260" w:other="259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9B"/>
    <w:rsid w:val="002376A2"/>
    <w:rsid w:val="00315504"/>
    <w:rsid w:val="00422A27"/>
    <w:rsid w:val="005822F1"/>
    <w:rsid w:val="006156A9"/>
    <w:rsid w:val="008A0D9B"/>
    <w:rsid w:val="00957855"/>
    <w:rsid w:val="009A7086"/>
    <w:rsid w:val="009F2DA5"/>
    <w:rsid w:val="00B315E1"/>
    <w:rsid w:val="00C75CEA"/>
    <w:rsid w:val="00D64C68"/>
    <w:rsid w:val="00E82FB1"/>
    <w:rsid w:val="00E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987D"/>
  <w15:chartTrackingRefBased/>
  <w15:docId w15:val="{7E7F4464-38FC-40B8-91F1-F2B792F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Secretary</dc:creator>
  <cp:keywords/>
  <dc:description/>
  <cp:lastModifiedBy>Tammy Pittman</cp:lastModifiedBy>
  <cp:revision>2</cp:revision>
  <dcterms:created xsi:type="dcterms:W3CDTF">2025-09-02T14:09:00Z</dcterms:created>
  <dcterms:modified xsi:type="dcterms:W3CDTF">2025-09-02T14:09:00Z</dcterms:modified>
</cp:coreProperties>
</file>